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E5" w:rsidRPr="00FA4B7B" w:rsidRDefault="00C37CA4" w:rsidP="00FC720D">
      <w:pPr>
        <w:jc w:val="center"/>
        <w:rPr>
          <w:rFonts w:ascii="Arial" w:hAnsi="Arial" w:cs="Arial"/>
          <w:b/>
          <w:sz w:val="24"/>
          <w:szCs w:val="24"/>
        </w:rPr>
      </w:pPr>
      <w:r w:rsidRPr="00FA4B7B">
        <w:rPr>
          <w:rFonts w:ascii="Arial" w:hAnsi="Arial" w:cs="Arial"/>
          <w:b/>
          <w:sz w:val="24"/>
          <w:szCs w:val="24"/>
        </w:rPr>
        <w:t>MAPA DE RISCOS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184" w:rsidTr="00D62DD5">
        <w:trPr>
          <w:trHeight w:val="695"/>
        </w:trPr>
        <w:tc>
          <w:tcPr>
            <w:tcW w:w="8644" w:type="dxa"/>
          </w:tcPr>
          <w:p w:rsidR="008C3184" w:rsidRPr="008729A5" w:rsidRDefault="008C3184" w:rsidP="00615C1F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Objeto de contratação:</w:t>
            </w:r>
            <w:r w:rsidR="00853806">
              <w:rPr>
                <w:rFonts w:ascii="Arial" w:hAnsi="Arial" w:cs="Arial"/>
                <w:b/>
              </w:rPr>
              <w:t xml:space="preserve"> 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>C</w:t>
            </w:r>
            <w:r w:rsidR="009B660C">
              <w:rPr>
                <w:rFonts w:ascii="Arial" w:hAnsi="Arial" w:cs="Arial"/>
                <w:sz w:val="20"/>
                <w:szCs w:val="20"/>
              </w:rPr>
              <w:t xml:space="preserve">onclusão da </w:t>
            </w:r>
            <w:r w:rsidR="00D62DD5">
              <w:rPr>
                <w:rFonts w:ascii="Arial" w:hAnsi="Arial" w:cs="Arial"/>
                <w:sz w:val="20"/>
                <w:szCs w:val="20"/>
              </w:rPr>
              <w:t>c</w:t>
            </w:r>
            <w:r w:rsidR="009B660C">
              <w:rPr>
                <w:rFonts w:ascii="Arial" w:hAnsi="Arial" w:cs="Arial"/>
                <w:sz w:val="20"/>
                <w:szCs w:val="20"/>
              </w:rPr>
              <w:t>onstrução do Centro de E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 xml:space="preserve">ducação, localizado </w:t>
            </w:r>
            <w:r w:rsidR="009B660C">
              <w:rPr>
                <w:rFonts w:ascii="Arial" w:hAnsi="Arial" w:cs="Arial"/>
                <w:sz w:val="20"/>
                <w:szCs w:val="20"/>
              </w:rPr>
              <w:t>no Campus Marco Z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 xml:space="preserve">ero </w:t>
            </w:r>
            <w:r w:rsidR="009B660C">
              <w:rPr>
                <w:rFonts w:ascii="Arial" w:hAnsi="Arial" w:cs="Arial"/>
                <w:sz w:val="20"/>
                <w:szCs w:val="20"/>
              </w:rPr>
              <w:t>da Universidade Federal do A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 xml:space="preserve">mapá - </w:t>
            </w:r>
            <w:r w:rsidR="009B660C">
              <w:rPr>
                <w:rFonts w:ascii="Arial" w:hAnsi="Arial" w:cs="Arial"/>
                <w:sz w:val="20"/>
                <w:szCs w:val="20"/>
              </w:rPr>
              <w:t>U</w:t>
            </w:r>
            <w:r w:rsidR="00615C1F">
              <w:rPr>
                <w:rFonts w:ascii="Arial" w:hAnsi="Arial" w:cs="Arial"/>
                <w:sz w:val="20"/>
                <w:szCs w:val="20"/>
              </w:rPr>
              <w:t>NIFAP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 xml:space="preserve">, no município de </w:t>
            </w:r>
            <w:r w:rsidR="009B660C">
              <w:rPr>
                <w:rFonts w:ascii="Arial" w:hAnsi="Arial" w:cs="Arial"/>
                <w:sz w:val="20"/>
                <w:szCs w:val="20"/>
              </w:rPr>
              <w:t>M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>acapá-</w:t>
            </w:r>
            <w:r w:rsidR="009B660C">
              <w:rPr>
                <w:rFonts w:ascii="Arial" w:hAnsi="Arial" w:cs="Arial"/>
                <w:sz w:val="20"/>
                <w:szCs w:val="20"/>
              </w:rPr>
              <w:t>AP</w:t>
            </w:r>
            <w:r w:rsidR="009B660C" w:rsidRPr="009B660C">
              <w:rPr>
                <w:rFonts w:ascii="Arial" w:hAnsi="Arial" w:cs="Arial"/>
                <w:sz w:val="20"/>
                <w:szCs w:val="20"/>
              </w:rPr>
              <w:t>.</w:t>
            </w:r>
            <w:r w:rsidRPr="008729A5">
              <w:rPr>
                <w:rFonts w:ascii="Arial" w:hAnsi="Arial" w:cs="Arial"/>
                <w:b/>
                <w:color w:val="FFFFFF" w:themeColor="background1"/>
              </w:rPr>
              <w:t>DE ANÁLISE:</w:t>
            </w:r>
          </w:p>
        </w:tc>
      </w:tr>
      <w:tr w:rsidR="008729A5" w:rsidTr="008729A5">
        <w:tc>
          <w:tcPr>
            <w:tcW w:w="8644" w:type="dxa"/>
            <w:shd w:val="clear" w:color="auto" w:fill="7F7F7F" w:themeFill="text1" w:themeFillTint="80"/>
          </w:tcPr>
          <w:p w:rsidR="008729A5" w:rsidRPr="008729A5" w:rsidRDefault="008729A5" w:rsidP="008729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9B660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r w:rsidR="00F66153"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  <w:b/>
              </w:rPr>
              <w:t xml:space="preserve"> )  Planejamento da Contratação 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5380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)  Gestão do Contrato</w:t>
            </w:r>
          </w:p>
        </w:tc>
      </w:tr>
    </w:tbl>
    <w:p w:rsidR="00D64995" w:rsidRDefault="00D64995" w:rsidP="00D6499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1E13A2" w:rsidTr="001E13A2">
        <w:tc>
          <w:tcPr>
            <w:tcW w:w="8644" w:type="dxa"/>
            <w:gridSpan w:val="3"/>
            <w:shd w:val="clear" w:color="auto" w:fill="7F7F7F" w:themeFill="text1" w:themeFillTint="80"/>
          </w:tcPr>
          <w:p w:rsidR="001E13A2" w:rsidRPr="00C37CA4" w:rsidRDefault="001E13A2" w:rsidP="00D649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D64995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auto"/>
          </w:tcPr>
          <w:p w:rsidR="001E13A2" w:rsidRPr="009E7D30" w:rsidRDefault="001E13A2" w:rsidP="009B66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aqui o risco: </w:t>
            </w:r>
            <w:r w:rsidR="009B660C">
              <w:rPr>
                <w:rFonts w:ascii="Arial" w:hAnsi="Arial" w:cs="Arial"/>
              </w:rPr>
              <w:t>Divergências textuais no E</w:t>
            </w:r>
            <w:r>
              <w:rPr>
                <w:rFonts w:ascii="Arial" w:hAnsi="Arial" w:cs="Arial"/>
              </w:rPr>
              <w:t xml:space="preserve">dital, </w:t>
            </w:r>
            <w:r w:rsidR="009B660C">
              <w:rPr>
                <w:rFonts w:ascii="Arial" w:hAnsi="Arial" w:cs="Arial"/>
              </w:rPr>
              <w:t>Especificações Técnicas</w:t>
            </w:r>
            <w:r>
              <w:rPr>
                <w:rFonts w:ascii="Arial" w:hAnsi="Arial" w:cs="Arial"/>
              </w:rPr>
              <w:t xml:space="preserve">, </w:t>
            </w:r>
            <w:r w:rsidR="009B660C">
              <w:rPr>
                <w:rFonts w:ascii="Arial" w:hAnsi="Arial" w:cs="Arial"/>
              </w:rPr>
              <w:t>Orçamento</w:t>
            </w:r>
            <w:r>
              <w:rPr>
                <w:rFonts w:ascii="Arial" w:hAnsi="Arial" w:cs="Arial"/>
              </w:rPr>
              <w:t xml:space="preserve"> e minuta de contrato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r w:rsidRPr="00F66153"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  <w:b/>
              </w:rPr>
              <w:t xml:space="preserve">  ) Baixa                 (     ) Média               (     ) Alta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Baixa                 (     ) Média               (  </w:t>
            </w:r>
            <w:r w:rsidRPr="00F661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b/>
              </w:rPr>
              <w:t xml:space="preserve"> ) Alta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1E13A2" w:rsidTr="001E13A2">
        <w:tc>
          <w:tcPr>
            <w:tcW w:w="8644" w:type="dxa"/>
            <w:gridSpan w:val="3"/>
          </w:tcPr>
          <w:p w:rsidR="001E13A2" w:rsidRPr="000A27C7" w:rsidRDefault="001E13A2" w:rsidP="001E13A2">
            <w:pPr>
              <w:jc w:val="both"/>
              <w:rPr>
                <w:rFonts w:ascii="Arial" w:hAnsi="Arial" w:cs="Arial"/>
              </w:rPr>
            </w:pPr>
            <w:r w:rsidRPr="000A27C7">
              <w:rPr>
                <w:rFonts w:ascii="Arial" w:hAnsi="Arial" w:cs="Arial"/>
              </w:rPr>
              <w:t>Pedidos de esclarecimentos ou impugnação ao edital;</w:t>
            </w:r>
          </w:p>
          <w:p w:rsidR="001E13A2" w:rsidRPr="000A27C7" w:rsidRDefault="001E13A2" w:rsidP="001E13A2">
            <w:pPr>
              <w:jc w:val="both"/>
              <w:rPr>
                <w:rFonts w:ascii="Arial" w:hAnsi="Arial" w:cs="Arial"/>
              </w:rPr>
            </w:pPr>
            <w:r w:rsidRPr="000A27C7">
              <w:rPr>
                <w:rFonts w:ascii="Arial" w:hAnsi="Arial" w:cs="Arial"/>
              </w:rPr>
              <w:t>Problemas na execução contratual;</w:t>
            </w:r>
          </w:p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 w:rsidRPr="000A27C7">
              <w:rPr>
                <w:rFonts w:ascii="Arial" w:hAnsi="Arial" w:cs="Arial"/>
              </w:rPr>
              <w:t>Atraso no atendimento das necessidades da Instituição.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0A27C7" w:rsidRDefault="001E13A2" w:rsidP="009B660C">
            <w:pPr>
              <w:jc w:val="both"/>
              <w:rPr>
                <w:rFonts w:ascii="Arial" w:hAnsi="Arial" w:cs="Arial"/>
              </w:rPr>
            </w:pPr>
            <w:r w:rsidRPr="000A27C7">
              <w:rPr>
                <w:rFonts w:ascii="Arial" w:hAnsi="Arial" w:cs="Arial"/>
              </w:rPr>
              <w:t>Comissão Permanente de Licitação verifica a coerência entre Edital</w:t>
            </w:r>
            <w:r w:rsidR="009B660C">
              <w:rPr>
                <w:rFonts w:ascii="Arial" w:hAnsi="Arial" w:cs="Arial"/>
              </w:rPr>
              <w:t xml:space="preserve"> e demais documentos.</w:t>
            </w:r>
          </w:p>
        </w:tc>
        <w:tc>
          <w:tcPr>
            <w:tcW w:w="4322" w:type="dxa"/>
          </w:tcPr>
          <w:p w:rsidR="001E13A2" w:rsidRPr="00F66153" w:rsidRDefault="001E13A2" w:rsidP="001E13A2">
            <w:pPr>
              <w:jc w:val="both"/>
              <w:rPr>
                <w:rFonts w:ascii="Arial" w:hAnsi="Arial" w:cs="Arial"/>
              </w:rPr>
            </w:pPr>
            <w:r w:rsidRPr="00F66153">
              <w:rPr>
                <w:rFonts w:ascii="Arial" w:hAnsi="Arial" w:cs="Arial"/>
              </w:rPr>
              <w:t>Comissão Permanente de Licitação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0A27C7" w:rsidRDefault="001E13A2" w:rsidP="001E13A2">
            <w:pPr>
              <w:jc w:val="both"/>
              <w:rPr>
                <w:rFonts w:ascii="Arial" w:hAnsi="Arial" w:cs="Arial"/>
              </w:rPr>
            </w:pPr>
            <w:r w:rsidRPr="000A27C7">
              <w:rPr>
                <w:rFonts w:ascii="Arial" w:hAnsi="Arial" w:cs="Arial"/>
              </w:rPr>
              <w:t>Comissão Permanente de Licitação verifica a divergência e solicita justificativa e providências cabíveis.</w:t>
            </w:r>
          </w:p>
        </w:tc>
        <w:tc>
          <w:tcPr>
            <w:tcW w:w="4322" w:type="dxa"/>
          </w:tcPr>
          <w:p w:rsidR="001E13A2" w:rsidRPr="00F66153" w:rsidRDefault="001E13A2" w:rsidP="001E13A2">
            <w:pPr>
              <w:jc w:val="both"/>
              <w:rPr>
                <w:rFonts w:ascii="Arial" w:hAnsi="Arial" w:cs="Arial"/>
              </w:rPr>
            </w:pPr>
            <w:r w:rsidRPr="00F66153">
              <w:rPr>
                <w:rFonts w:ascii="Arial" w:hAnsi="Arial" w:cs="Arial"/>
              </w:rPr>
              <w:t>Comissão Permanente de Licitação</w:t>
            </w:r>
          </w:p>
        </w:tc>
      </w:tr>
    </w:tbl>
    <w:p w:rsidR="001E13A2" w:rsidRDefault="001E13A2" w:rsidP="00D6499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1E13A2" w:rsidRPr="00C37CA4" w:rsidTr="001E13A2">
        <w:tc>
          <w:tcPr>
            <w:tcW w:w="8644" w:type="dxa"/>
            <w:gridSpan w:val="3"/>
            <w:shd w:val="clear" w:color="auto" w:fill="7F7F7F" w:themeFill="text1" w:themeFillTint="80"/>
          </w:tcPr>
          <w:p w:rsidR="001E13A2" w:rsidRPr="00C37CA4" w:rsidRDefault="001E13A2" w:rsidP="00D649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D64995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</w:tr>
      <w:tr w:rsidR="001E13A2" w:rsidRPr="009E7D30" w:rsidTr="001E13A2">
        <w:tc>
          <w:tcPr>
            <w:tcW w:w="8644" w:type="dxa"/>
            <w:gridSpan w:val="3"/>
            <w:shd w:val="clear" w:color="auto" w:fill="auto"/>
          </w:tcPr>
          <w:p w:rsidR="001E13A2" w:rsidRPr="009E7D30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aqui o risco: </w:t>
            </w:r>
            <w:r w:rsidRPr="006B47D4">
              <w:rPr>
                <w:rFonts w:ascii="Arial" w:hAnsi="Arial" w:cs="Arial"/>
              </w:rPr>
              <w:t xml:space="preserve">Falta </w:t>
            </w:r>
            <w:r>
              <w:rPr>
                <w:rFonts w:ascii="Arial" w:hAnsi="Arial" w:cs="Arial"/>
              </w:rPr>
              <w:t>de publicação dos atos necessários à validade do processo licitatório no DOU e em jornal de grande circulação, se for o caso.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r w:rsidRPr="00F66153"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  <w:b/>
              </w:rPr>
              <w:t xml:space="preserve">  ) Baixa                 (     ) Média               (     ) Alta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Baixa                 (  </w:t>
            </w:r>
            <w:r w:rsidRPr="00F661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b/>
              </w:rPr>
              <w:t xml:space="preserve"> ) Média               (     ) Alta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1E13A2" w:rsidTr="001E13A2">
        <w:tc>
          <w:tcPr>
            <w:tcW w:w="8644" w:type="dxa"/>
            <w:gridSpan w:val="3"/>
          </w:tcPr>
          <w:p w:rsidR="00DE2657" w:rsidRDefault="00DE2657" w:rsidP="009B660C">
            <w:pPr>
              <w:jc w:val="both"/>
              <w:rPr>
                <w:rFonts w:ascii="Arial" w:hAnsi="Arial" w:cs="Arial"/>
                <w:b/>
              </w:rPr>
            </w:pPr>
            <w:r w:rsidRPr="00DE2657">
              <w:rPr>
                <w:rFonts w:ascii="Arial" w:hAnsi="Arial" w:cs="Arial"/>
              </w:rPr>
              <w:t>Não atendimento ao princípio da publicidade;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C66B88" w:rsidRDefault="00F66153" w:rsidP="001E13A2">
            <w:pPr>
              <w:jc w:val="both"/>
              <w:rPr>
                <w:rFonts w:ascii="Arial" w:hAnsi="Arial" w:cs="Arial"/>
              </w:rPr>
            </w:pPr>
            <w:r w:rsidRPr="00C66B88">
              <w:rPr>
                <w:rFonts w:ascii="Arial" w:hAnsi="Arial" w:cs="Arial"/>
              </w:rPr>
              <w:t>A Comissão Per</w:t>
            </w:r>
            <w:r w:rsidR="00C66B88" w:rsidRPr="00C66B88">
              <w:rPr>
                <w:rFonts w:ascii="Arial" w:hAnsi="Arial" w:cs="Arial"/>
              </w:rPr>
              <w:t>manente de Licitação gerencia o processo de licitação.</w:t>
            </w:r>
          </w:p>
        </w:tc>
        <w:tc>
          <w:tcPr>
            <w:tcW w:w="4322" w:type="dxa"/>
          </w:tcPr>
          <w:p w:rsidR="001E13A2" w:rsidRDefault="00C66B88" w:rsidP="001E13A2">
            <w:pPr>
              <w:jc w:val="both"/>
              <w:rPr>
                <w:rFonts w:ascii="Arial" w:hAnsi="Arial" w:cs="Arial"/>
                <w:b/>
              </w:rPr>
            </w:pPr>
            <w:r w:rsidRPr="00C66B88">
              <w:rPr>
                <w:rFonts w:ascii="Arial" w:hAnsi="Arial" w:cs="Arial"/>
              </w:rPr>
              <w:t>Comissão Permanente de Licitação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C66B88" w:rsidRDefault="00C66B88" w:rsidP="009B66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Comissão Permanente de Licitação emite despacho ao </w:t>
            </w:r>
            <w:r w:rsidR="009B660C">
              <w:rPr>
                <w:rFonts w:ascii="Arial" w:hAnsi="Arial" w:cs="Arial"/>
              </w:rPr>
              <w:t>presidente da comissão de RDC</w:t>
            </w:r>
            <w:r>
              <w:rPr>
                <w:rFonts w:ascii="Arial" w:hAnsi="Arial" w:cs="Arial"/>
              </w:rPr>
              <w:t xml:space="preserve"> solicitando justificativa e providências cabíveis.</w:t>
            </w:r>
          </w:p>
        </w:tc>
        <w:tc>
          <w:tcPr>
            <w:tcW w:w="4322" w:type="dxa"/>
          </w:tcPr>
          <w:p w:rsidR="001E13A2" w:rsidRPr="00C66B88" w:rsidRDefault="00C66B88" w:rsidP="00C66B88">
            <w:pPr>
              <w:ind w:left="708" w:hanging="708"/>
              <w:jc w:val="both"/>
              <w:rPr>
                <w:rFonts w:ascii="Arial" w:hAnsi="Arial" w:cs="Arial"/>
              </w:rPr>
            </w:pPr>
            <w:r w:rsidRPr="00C66B88">
              <w:rPr>
                <w:rFonts w:ascii="Arial" w:hAnsi="Arial" w:cs="Arial"/>
              </w:rPr>
              <w:t>Comissão Permanente de Licitação</w:t>
            </w:r>
          </w:p>
        </w:tc>
      </w:tr>
    </w:tbl>
    <w:p w:rsidR="001E13A2" w:rsidRDefault="001E13A2" w:rsidP="00D6499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1E13A2" w:rsidRPr="00C37CA4" w:rsidTr="001E13A2">
        <w:tc>
          <w:tcPr>
            <w:tcW w:w="8644" w:type="dxa"/>
            <w:gridSpan w:val="3"/>
            <w:shd w:val="clear" w:color="auto" w:fill="7F7F7F" w:themeFill="text1" w:themeFillTint="80"/>
          </w:tcPr>
          <w:p w:rsidR="001E13A2" w:rsidRPr="00C37CA4" w:rsidRDefault="001E13A2" w:rsidP="00D649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D64995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1E13A2" w:rsidRPr="009E7D30" w:rsidTr="001E13A2">
        <w:tc>
          <w:tcPr>
            <w:tcW w:w="8644" w:type="dxa"/>
            <w:gridSpan w:val="3"/>
            <w:shd w:val="clear" w:color="auto" w:fill="auto"/>
          </w:tcPr>
          <w:p w:rsidR="001E13A2" w:rsidRPr="009E7D30" w:rsidRDefault="001E13A2" w:rsidP="00A06D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aqui o risco: </w:t>
            </w:r>
            <w:r w:rsidR="00A06D35">
              <w:rPr>
                <w:rFonts w:ascii="Arial" w:hAnsi="Arial" w:cs="Arial"/>
              </w:rPr>
              <w:t>Ausência de designação formal dos atores de fiscalização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1E13A2" w:rsidRDefault="001E13A2" w:rsidP="00F6615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r w:rsidR="00DE3839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DE38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) Baixa                 (  </w:t>
            </w:r>
            <w:r w:rsidR="00F66153" w:rsidRPr="00F661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b/>
              </w:rPr>
              <w:t xml:space="preserve"> ) Média             </w:t>
            </w:r>
            <w:r w:rsidR="00DE3839">
              <w:rPr>
                <w:rFonts w:ascii="Arial" w:hAnsi="Arial" w:cs="Arial"/>
                <w:b/>
              </w:rPr>
              <w:t xml:space="preserve">  ( </w:t>
            </w:r>
            <w:r w:rsidR="00F6615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) Alta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1E13A2" w:rsidRDefault="001E13A2" w:rsidP="000A27C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Baixa                 ( </w:t>
            </w:r>
            <w:r w:rsidR="007454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4542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) Média               ( </w:t>
            </w:r>
            <w:r w:rsidR="00745423" w:rsidRPr="00F66153">
              <w:rPr>
                <w:rFonts w:ascii="Arial" w:hAnsi="Arial" w:cs="Arial"/>
              </w:rPr>
              <w:t>x</w:t>
            </w:r>
            <w:r w:rsidR="000A27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) Alta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1E13A2" w:rsidTr="001E13A2">
        <w:tc>
          <w:tcPr>
            <w:tcW w:w="8644" w:type="dxa"/>
            <w:gridSpan w:val="3"/>
          </w:tcPr>
          <w:p w:rsidR="001E13A2" w:rsidRPr="00DE3839" w:rsidRDefault="00745423" w:rsidP="001E13A2">
            <w:pPr>
              <w:jc w:val="both"/>
              <w:rPr>
                <w:rFonts w:ascii="Arial" w:hAnsi="Arial" w:cs="Arial"/>
              </w:rPr>
            </w:pPr>
            <w:r w:rsidRPr="00DE3839">
              <w:rPr>
                <w:rFonts w:ascii="Arial" w:hAnsi="Arial" w:cs="Arial"/>
              </w:rPr>
              <w:t>Descumprimento do art. 67 da lei 8.666/1993,</w:t>
            </w:r>
            <w:r w:rsidR="00DE3839" w:rsidRPr="00DE3839">
              <w:rPr>
                <w:rFonts w:ascii="Arial" w:hAnsi="Arial" w:cs="Arial"/>
              </w:rPr>
              <w:t xml:space="preserve"> impossibilitando o acompanhamento da execução do contrato.</w:t>
            </w:r>
            <w:r w:rsidRPr="00DE3839">
              <w:rPr>
                <w:rFonts w:ascii="Arial" w:hAnsi="Arial" w:cs="Arial"/>
              </w:rPr>
              <w:t xml:space="preserve"> 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562D6F" w:rsidRDefault="0009794D" w:rsidP="009B660C">
            <w:pPr>
              <w:jc w:val="both"/>
              <w:rPr>
                <w:rFonts w:ascii="Arial" w:hAnsi="Arial" w:cs="Arial"/>
              </w:rPr>
            </w:pPr>
            <w:r w:rsidRPr="00562D6F">
              <w:rPr>
                <w:rFonts w:ascii="Arial" w:hAnsi="Arial" w:cs="Arial"/>
              </w:rPr>
              <w:lastRenderedPageBreak/>
              <w:t xml:space="preserve">A Divisão de </w:t>
            </w:r>
            <w:r w:rsidR="009B660C">
              <w:rPr>
                <w:rFonts w:ascii="Arial" w:hAnsi="Arial" w:cs="Arial"/>
              </w:rPr>
              <w:t>Contratos encaminha memorando solicitando à AEEA a</w:t>
            </w:r>
            <w:r w:rsidRPr="00562D6F">
              <w:rPr>
                <w:rFonts w:ascii="Arial" w:hAnsi="Arial" w:cs="Arial"/>
              </w:rPr>
              <w:t xml:space="preserve"> indica</w:t>
            </w:r>
            <w:r w:rsidR="009B660C">
              <w:rPr>
                <w:rFonts w:ascii="Arial" w:hAnsi="Arial" w:cs="Arial"/>
              </w:rPr>
              <w:t>ção</w:t>
            </w:r>
            <w:r w:rsidRPr="00562D6F">
              <w:rPr>
                <w:rFonts w:ascii="Arial" w:hAnsi="Arial" w:cs="Arial"/>
              </w:rPr>
              <w:t xml:space="preserve"> </w:t>
            </w:r>
            <w:r w:rsidR="009B660C">
              <w:rPr>
                <w:rFonts w:ascii="Arial" w:hAnsi="Arial" w:cs="Arial"/>
              </w:rPr>
              <w:t>d</w:t>
            </w:r>
            <w:r w:rsidRPr="00562D6F">
              <w:rPr>
                <w:rFonts w:ascii="Arial" w:hAnsi="Arial" w:cs="Arial"/>
              </w:rPr>
              <w:t>os</w:t>
            </w:r>
            <w:r w:rsidR="009B660C">
              <w:rPr>
                <w:rFonts w:ascii="Arial" w:hAnsi="Arial" w:cs="Arial"/>
              </w:rPr>
              <w:t xml:space="preserve"> gestores e</w:t>
            </w:r>
            <w:r w:rsidRPr="00562D6F">
              <w:rPr>
                <w:rFonts w:ascii="Arial" w:hAnsi="Arial" w:cs="Arial"/>
              </w:rPr>
              <w:t xml:space="preserve"> fiscais do contrato e seus respectivos suplentes, e</w:t>
            </w:r>
            <w:r w:rsidR="009B660C">
              <w:rPr>
                <w:rFonts w:ascii="Arial" w:hAnsi="Arial" w:cs="Arial"/>
              </w:rPr>
              <w:t>, após a indicação,</w:t>
            </w:r>
            <w:r w:rsidRPr="00562D6F">
              <w:rPr>
                <w:rFonts w:ascii="Arial" w:hAnsi="Arial" w:cs="Arial"/>
              </w:rPr>
              <w:t xml:space="preserve"> solicita </w:t>
            </w:r>
            <w:r w:rsidR="009B660C">
              <w:rPr>
                <w:rFonts w:ascii="Arial" w:hAnsi="Arial" w:cs="Arial"/>
              </w:rPr>
              <w:t>à</w:t>
            </w:r>
            <w:r w:rsidRPr="00562D6F">
              <w:rPr>
                <w:rFonts w:ascii="Arial" w:hAnsi="Arial" w:cs="Arial"/>
              </w:rPr>
              <w:t xml:space="preserve"> </w:t>
            </w:r>
            <w:r w:rsidR="009B660C">
              <w:rPr>
                <w:rFonts w:ascii="Arial" w:hAnsi="Arial" w:cs="Arial"/>
              </w:rPr>
              <w:t>Pró-Reitoria</w:t>
            </w:r>
            <w:r w:rsidR="00CA6B30">
              <w:rPr>
                <w:rFonts w:ascii="Arial" w:hAnsi="Arial" w:cs="Arial"/>
              </w:rPr>
              <w:t xml:space="preserve"> de Administração</w:t>
            </w:r>
            <w:r w:rsidRPr="00562D6F">
              <w:rPr>
                <w:rFonts w:ascii="Arial" w:hAnsi="Arial" w:cs="Arial"/>
              </w:rPr>
              <w:t xml:space="preserve"> a emissão da portaria.</w:t>
            </w:r>
          </w:p>
        </w:tc>
        <w:tc>
          <w:tcPr>
            <w:tcW w:w="4322" w:type="dxa"/>
          </w:tcPr>
          <w:p w:rsidR="001E13A2" w:rsidRPr="00562D6F" w:rsidRDefault="0009794D" w:rsidP="00AD009F">
            <w:pPr>
              <w:jc w:val="both"/>
              <w:rPr>
                <w:rFonts w:ascii="Arial" w:hAnsi="Arial" w:cs="Arial"/>
              </w:rPr>
            </w:pPr>
            <w:r w:rsidRPr="00562D6F">
              <w:rPr>
                <w:rFonts w:ascii="Arial" w:hAnsi="Arial" w:cs="Arial"/>
              </w:rPr>
              <w:t xml:space="preserve">Divisão de </w:t>
            </w:r>
            <w:r w:rsidR="00AD009F">
              <w:rPr>
                <w:rFonts w:ascii="Arial" w:hAnsi="Arial" w:cs="Arial"/>
              </w:rPr>
              <w:t>Contratos (DICONT)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562D6F" w:rsidRDefault="0009794D" w:rsidP="005D1A26">
            <w:pPr>
              <w:jc w:val="both"/>
              <w:rPr>
                <w:rFonts w:ascii="Arial" w:hAnsi="Arial" w:cs="Arial"/>
              </w:rPr>
            </w:pPr>
            <w:r w:rsidRPr="00562D6F">
              <w:rPr>
                <w:rFonts w:ascii="Arial" w:hAnsi="Arial" w:cs="Arial"/>
              </w:rPr>
              <w:t xml:space="preserve">A </w:t>
            </w:r>
            <w:r w:rsidR="00AB75FD">
              <w:rPr>
                <w:rFonts w:ascii="Arial" w:hAnsi="Arial" w:cs="Arial"/>
              </w:rPr>
              <w:t>Pró-</w:t>
            </w:r>
            <w:r w:rsidR="005D1A26">
              <w:rPr>
                <w:rFonts w:ascii="Arial" w:hAnsi="Arial" w:cs="Arial"/>
              </w:rPr>
              <w:t>R</w:t>
            </w:r>
            <w:r w:rsidR="00AB75FD">
              <w:rPr>
                <w:rFonts w:ascii="Arial" w:hAnsi="Arial" w:cs="Arial"/>
              </w:rPr>
              <w:t>eitoria de Administração</w:t>
            </w:r>
            <w:r w:rsidR="00CA6B30">
              <w:rPr>
                <w:rFonts w:ascii="Arial" w:hAnsi="Arial" w:cs="Arial"/>
              </w:rPr>
              <w:t xml:space="preserve"> emite</w:t>
            </w:r>
            <w:r w:rsidRPr="00562D6F">
              <w:rPr>
                <w:rFonts w:ascii="Arial" w:hAnsi="Arial" w:cs="Arial"/>
              </w:rPr>
              <w:t xml:space="preserve"> a portaria de designação dos </w:t>
            </w:r>
            <w:r w:rsidR="00AD009F">
              <w:rPr>
                <w:rFonts w:ascii="Arial" w:hAnsi="Arial" w:cs="Arial"/>
              </w:rPr>
              <w:t xml:space="preserve">gestores e </w:t>
            </w:r>
            <w:r w:rsidRPr="00562D6F">
              <w:rPr>
                <w:rFonts w:ascii="Arial" w:hAnsi="Arial" w:cs="Arial"/>
              </w:rPr>
              <w:t>fiscais do contrato e respectivos suplentes.</w:t>
            </w:r>
          </w:p>
        </w:tc>
        <w:tc>
          <w:tcPr>
            <w:tcW w:w="4322" w:type="dxa"/>
          </w:tcPr>
          <w:p w:rsidR="001E13A2" w:rsidRPr="00562D6F" w:rsidRDefault="00AB75FD" w:rsidP="00AD0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</w:t>
            </w:r>
            <w:r w:rsidR="00AD009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eitoria de Administração</w:t>
            </w:r>
          </w:p>
        </w:tc>
      </w:tr>
    </w:tbl>
    <w:p w:rsidR="001E13A2" w:rsidRDefault="001E13A2" w:rsidP="00D6499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1E13A2" w:rsidRPr="00C37CA4" w:rsidTr="001E13A2">
        <w:tc>
          <w:tcPr>
            <w:tcW w:w="8644" w:type="dxa"/>
            <w:gridSpan w:val="3"/>
            <w:shd w:val="clear" w:color="auto" w:fill="7F7F7F" w:themeFill="text1" w:themeFillTint="80"/>
          </w:tcPr>
          <w:p w:rsidR="001E13A2" w:rsidRPr="00C37CA4" w:rsidRDefault="001E13A2" w:rsidP="00D649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D64995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</w:tr>
      <w:tr w:rsidR="001E13A2" w:rsidRPr="009E7D30" w:rsidTr="001E13A2">
        <w:tc>
          <w:tcPr>
            <w:tcW w:w="8644" w:type="dxa"/>
            <w:gridSpan w:val="3"/>
            <w:shd w:val="clear" w:color="auto" w:fill="auto"/>
          </w:tcPr>
          <w:p w:rsidR="001E13A2" w:rsidRPr="009E7D30" w:rsidRDefault="001E13A2" w:rsidP="00097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aqui o risco: </w:t>
            </w:r>
            <w:r w:rsidR="0009794D">
              <w:rPr>
                <w:rFonts w:ascii="Arial" w:hAnsi="Arial" w:cs="Arial"/>
              </w:rPr>
              <w:t>Ausência de designação de preposto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1E13A2" w:rsidRDefault="0009794D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1E13A2">
              <w:rPr>
                <w:rFonts w:ascii="Arial" w:hAnsi="Arial" w:cs="Arial"/>
                <w:b/>
              </w:rPr>
              <w:t xml:space="preserve">  ) Baixa                 </w:t>
            </w:r>
            <w:r>
              <w:rPr>
                <w:rFonts w:ascii="Arial" w:hAnsi="Arial" w:cs="Arial"/>
                <w:b/>
              </w:rPr>
              <w:t xml:space="preserve">(     ) Média               ( </w:t>
            </w:r>
            <w:r w:rsidRPr="00F66153">
              <w:rPr>
                <w:rFonts w:ascii="Arial" w:hAnsi="Arial" w:cs="Arial"/>
              </w:rPr>
              <w:t>x</w:t>
            </w:r>
            <w:r w:rsidR="001E13A2">
              <w:rPr>
                <w:rFonts w:ascii="Arial" w:hAnsi="Arial" w:cs="Arial"/>
                <w:b/>
              </w:rPr>
              <w:t xml:space="preserve">  ) Alta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Baixa                 (  </w:t>
            </w:r>
            <w:r w:rsidRPr="00F661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b/>
              </w:rPr>
              <w:t xml:space="preserve"> ) Média               (     ) Alta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1E13A2" w:rsidTr="001E13A2">
        <w:tc>
          <w:tcPr>
            <w:tcW w:w="8644" w:type="dxa"/>
            <w:gridSpan w:val="3"/>
          </w:tcPr>
          <w:p w:rsidR="001E13A2" w:rsidRDefault="00562D6F" w:rsidP="00562D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Descumprimento d</w:t>
            </w:r>
            <w:r w:rsidRPr="00562D6F">
              <w:rPr>
                <w:rFonts w:ascii="Arial" w:hAnsi="Arial" w:cs="Arial"/>
              </w:rPr>
              <w:t>o art. 68 da Lei 8.666/1993.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E133FC" w:rsidRDefault="00E133FC" w:rsidP="00AD009F">
            <w:pPr>
              <w:jc w:val="both"/>
              <w:rPr>
                <w:rFonts w:ascii="Arial" w:hAnsi="Arial" w:cs="Arial"/>
              </w:rPr>
            </w:pPr>
            <w:r w:rsidRPr="00E133FC">
              <w:rPr>
                <w:rFonts w:ascii="Arial" w:hAnsi="Arial" w:cs="Arial"/>
              </w:rPr>
              <w:t xml:space="preserve">A </w:t>
            </w:r>
            <w:r w:rsidR="00AD009F">
              <w:rPr>
                <w:rFonts w:ascii="Arial" w:hAnsi="Arial" w:cs="Arial"/>
              </w:rPr>
              <w:t>Assessoria Especial de Engenharia e Arquitetura (AEEA)</w:t>
            </w:r>
            <w:r w:rsidRPr="00E133FC">
              <w:rPr>
                <w:rFonts w:ascii="Arial" w:hAnsi="Arial" w:cs="Arial"/>
              </w:rPr>
              <w:t xml:space="preserve"> solicita a formalização da designação do preposto na reunião de iniciação</w:t>
            </w:r>
            <w:r w:rsidR="00AD009F">
              <w:rPr>
                <w:rFonts w:ascii="Arial" w:hAnsi="Arial" w:cs="Arial"/>
              </w:rPr>
              <w:t xml:space="preserve"> do Contrato</w:t>
            </w:r>
            <w:r w:rsidRPr="00E133FC">
              <w:rPr>
                <w:rFonts w:ascii="Arial" w:hAnsi="Arial" w:cs="Arial"/>
              </w:rPr>
              <w:t>.</w:t>
            </w:r>
          </w:p>
        </w:tc>
        <w:tc>
          <w:tcPr>
            <w:tcW w:w="4322" w:type="dxa"/>
          </w:tcPr>
          <w:p w:rsidR="001E13A2" w:rsidRPr="00E133FC" w:rsidRDefault="00AD009F" w:rsidP="001E1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Especial de Engenharia e Arquitetura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E133FC" w:rsidRDefault="00E133FC" w:rsidP="00AD009F">
            <w:pPr>
              <w:jc w:val="both"/>
              <w:rPr>
                <w:rFonts w:ascii="Arial" w:hAnsi="Arial" w:cs="Arial"/>
              </w:rPr>
            </w:pPr>
            <w:r w:rsidRPr="00E133FC">
              <w:rPr>
                <w:rFonts w:ascii="Arial" w:hAnsi="Arial" w:cs="Arial"/>
              </w:rPr>
              <w:t xml:space="preserve">A </w:t>
            </w:r>
            <w:r w:rsidR="00AD009F">
              <w:rPr>
                <w:rFonts w:ascii="Arial" w:hAnsi="Arial" w:cs="Arial"/>
              </w:rPr>
              <w:t>AEEA</w:t>
            </w:r>
            <w:r w:rsidRPr="00E133FC">
              <w:rPr>
                <w:rFonts w:ascii="Arial" w:hAnsi="Arial" w:cs="Arial"/>
              </w:rPr>
              <w:t xml:space="preserve"> solicita ao fiscal administrativo do contrato que contate a contratada para designação do preposto</w:t>
            </w:r>
          </w:p>
        </w:tc>
        <w:tc>
          <w:tcPr>
            <w:tcW w:w="4322" w:type="dxa"/>
          </w:tcPr>
          <w:p w:rsidR="001E13A2" w:rsidRPr="00E133FC" w:rsidRDefault="002767BA" w:rsidP="00E133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Especial de Engenharia e Arquitetura</w:t>
            </w:r>
          </w:p>
        </w:tc>
      </w:tr>
    </w:tbl>
    <w:p w:rsidR="001E13A2" w:rsidRDefault="001E13A2" w:rsidP="00D6499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1E13A2" w:rsidRPr="00C37CA4" w:rsidTr="001E13A2">
        <w:tc>
          <w:tcPr>
            <w:tcW w:w="8644" w:type="dxa"/>
            <w:gridSpan w:val="3"/>
            <w:shd w:val="clear" w:color="auto" w:fill="7F7F7F" w:themeFill="text1" w:themeFillTint="80"/>
          </w:tcPr>
          <w:p w:rsidR="001E13A2" w:rsidRPr="00C37CA4" w:rsidRDefault="001E13A2" w:rsidP="00D649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D64995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1E13A2" w:rsidRPr="009E7D30" w:rsidTr="001E13A2">
        <w:tc>
          <w:tcPr>
            <w:tcW w:w="8644" w:type="dxa"/>
            <w:gridSpan w:val="3"/>
            <w:shd w:val="clear" w:color="auto" w:fill="auto"/>
          </w:tcPr>
          <w:p w:rsidR="001E13A2" w:rsidRPr="009E7D30" w:rsidRDefault="001E13A2" w:rsidP="00AD00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aqui o risco: </w:t>
            </w:r>
            <w:r w:rsidR="000A27C7">
              <w:rPr>
                <w:rFonts w:ascii="Arial" w:hAnsi="Arial" w:cs="Arial"/>
              </w:rPr>
              <w:t>Atraso ou inexecução d</w:t>
            </w:r>
            <w:r w:rsidR="00AD009F">
              <w:rPr>
                <w:rFonts w:ascii="Arial" w:hAnsi="Arial" w:cs="Arial"/>
              </w:rPr>
              <w:t>o</w:t>
            </w:r>
            <w:r w:rsidR="000A27C7">
              <w:rPr>
                <w:rFonts w:ascii="Arial" w:hAnsi="Arial" w:cs="Arial"/>
              </w:rPr>
              <w:t xml:space="preserve"> O</w:t>
            </w:r>
            <w:r w:rsidR="00AD009F">
              <w:rPr>
                <w:rFonts w:ascii="Arial" w:hAnsi="Arial" w:cs="Arial"/>
              </w:rPr>
              <w:t>bjeto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1E13A2" w:rsidRDefault="000A27C7" w:rsidP="00F6615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1E13A2">
              <w:rPr>
                <w:rFonts w:ascii="Arial" w:hAnsi="Arial" w:cs="Arial"/>
                <w:b/>
              </w:rPr>
              <w:t xml:space="preserve">  ) Baixa                 (     ) Média               (  </w:t>
            </w:r>
            <w:r w:rsidRPr="00F66153">
              <w:rPr>
                <w:rFonts w:ascii="Arial" w:hAnsi="Arial" w:cs="Arial"/>
              </w:rPr>
              <w:t>x</w:t>
            </w:r>
            <w:r w:rsidR="001E13A2" w:rsidRPr="00F66153">
              <w:rPr>
                <w:rFonts w:ascii="Arial" w:hAnsi="Arial" w:cs="Arial"/>
              </w:rPr>
              <w:t xml:space="preserve"> </w:t>
            </w:r>
            <w:r w:rsidR="001E13A2">
              <w:rPr>
                <w:rFonts w:ascii="Arial" w:hAnsi="Arial" w:cs="Arial"/>
                <w:b/>
              </w:rPr>
              <w:t>) Alta</w:t>
            </w:r>
          </w:p>
        </w:tc>
      </w:tr>
      <w:tr w:rsidR="001E13A2" w:rsidTr="001E13A2">
        <w:tc>
          <w:tcPr>
            <w:tcW w:w="1951" w:type="dxa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1E13A2" w:rsidRDefault="001E13A2" w:rsidP="001E13A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Baixa                 (  </w:t>
            </w:r>
            <w:r w:rsidRPr="00F661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b/>
              </w:rPr>
              <w:t xml:space="preserve"> ) Média               (     ) Alta</w:t>
            </w:r>
          </w:p>
        </w:tc>
      </w:tr>
      <w:tr w:rsidR="001E13A2" w:rsidTr="001E13A2">
        <w:tc>
          <w:tcPr>
            <w:tcW w:w="8644" w:type="dxa"/>
            <w:gridSpan w:val="3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1E13A2" w:rsidTr="001E13A2">
        <w:tc>
          <w:tcPr>
            <w:tcW w:w="8644" w:type="dxa"/>
            <w:gridSpan w:val="3"/>
          </w:tcPr>
          <w:p w:rsidR="001E13A2" w:rsidRDefault="00AD009F" w:rsidP="001E1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Atraso na</w:t>
            </w:r>
            <w:r w:rsidR="00851013" w:rsidRPr="002606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conclusão</w:t>
            </w:r>
            <w:r w:rsidR="00851013" w:rsidRPr="002606E8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obra</w:t>
            </w:r>
            <w:r w:rsidR="00851013" w:rsidRPr="002606E8">
              <w:rPr>
                <w:rFonts w:ascii="Arial" w:hAnsi="Arial" w:cs="Arial"/>
              </w:rPr>
              <w:t>;</w:t>
            </w:r>
          </w:p>
          <w:p w:rsidR="00206AC9" w:rsidRPr="002606E8" w:rsidRDefault="00206AC9" w:rsidP="001E1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Inexecução da obra;</w:t>
            </w:r>
          </w:p>
          <w:p w:rsidR="00851013" w:rsidRDefault="002606E8" w:rsidP="00AD009F">
            <w:pPr>
              <w:jc w:val="both"/>
              <w:rPr>
                <w:rFonts w:ascii="Arial" w:hAnsi="Arial" w:cs="Arial"/>
                <w:b/>
              </w:rPr>
            </w:pPr>
            <w:r w:rsidRPr="002606E8">
              <w:rPr>
                <w:rFonts w:ascii="Arial" w:hAnsi="Arial" w:cs="Arial"/>
              </w:rPr>
              <w:t>In</w:t>
            </w:r>
            <w:r w:rsidR="00AD009F">
              <w:rPr>
                <w:rFonts w:ascii="Arial" w:hAnsi="Arial" w:cs="Arial"/>
              </w:rPr>
              <w:t>viabilidade de utilização do objeto por parte dos cursos beneficiados</w:t>
            </w:r>
            <w:r w:rsidRPr="002606E8">
              <w:rPr>
                <w:rFonts w:ascii="Arial" w:hAnsi="Arial" w:cs="Arial"/>
              </w:rPr>
              <w:t>.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4A36B5" w:rsidTr="006B7AB3">
        <w:trPr>
          <w:trHeight w:val="2166"/>
        </w:trPr>
        <w:tc>
          <w:tcPr>
            <w:tcW w:w="4322" w:type="dxa"/>
            <w:gridSpan w:val="2"/>
          </w:tcPr>
          <w:p w:rsidR="004A36B5" w:rsidRPr="00A23E12" w:rsidRDefault="006B7AB3" w:rsidP="008E6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de licitação observa</w:t>
            </w:r>
            <w:r w:rsidR="004A36B5">
              <w:rPr>
                <w:rFonts w:ascii="Arial" w:hAnsi="Arial" w:cs="Arial"/>
              </w:rPr>
              <w:t xml:space="preserve"> no edital os requisitos de qualificação técnica-operacional e </w:t>
            </w:r>
            <w:r w:rsidR="00770BAE">
              <w:rPr>
                <w:rFonts w:ascii="Arial" w:hAnsi="Arial" w:cs="Arial"/>
              </w:rPr>
              <w:t>também a qualificação econômic</w:t>
            </w:r>
            <w:r w:rsidR="008E67DB">
              <w:rPr>
                <w:rFonts w:ascii="Arial" w:hAnsi="Arial" w:cs="Arial"/>
              </w:rPr>
              <w:t>o</w:t>
            </w:r>
            <w:r w:rsidR="00770BAE">
              <w:rPr>
                <w:rFonts w:ascii="Arial" w:hAnsi="Arial" w:cs="Arial"/>
              </w:rPr>
              <w:t>-financeira</w:t>
            </w:r>
            <w:r w:rsidR="004A36B5">
              <w:rPr>
                <w:rFonts w:ascii="Arial" w:hAnsi="Arial" w:cs="Arial"/>
              </w:rPr>
              <w:t xml:space="preserve"> para seleção de empresas que tenham capacidade técnica-operacional para execução do objeto. Empresas que possuam </w:t>
            </w:r>
            <w:r w:rsidR="00375918">
              <w:rPr>
                <w:rFonts w:ascii="Arial" w:hAnsi="Arial" w:cs="Arial"/>
              </w:rPr>
              <w:t>liquidez</w:t>
            </w:r>
            <w:r w:rsidR="004A36B5">
              <w:rPr>
                <w:rFonts w:ascii="Arial" w:hAnsi="Arial" w:cs="Arial"/>
              </w:rPr>
              <w:t xml:space="preserve"> financeira para execução do objeto. </w:t>
            </w:r>
          </w:p>
        </w:tc>
        <w:tc>
          <w:tcPr>
            <w:tcW w:w="4322" w:type="dxa"/>
          </w:tcPr>
          <w:p w:rsidR="004A36B5" w:rsidRPr="00A23E12" w:rsidRDefault="004A36B5" w:rsidP="006B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de Licitação</w:t>
            </w:r>
          </w:p>
        </w:tc>
      </w:tr>
      <w:tr w:rsidR="001E13A2" w:rsidTr="00C7025E">
        <w:trPr>
          <w:trHeight w:val="2166"/>
        </w:trPr>
        <w:tc>
          <w:tcPr>
            <w:tcW w:w="4322" w:type="dxa"/>
            <w:gridSpan w:val="2"/>
          </w:tcPr>
          <w:p w:rsidR="001E13A2" w:rsidRPr="00A23E12" w:rsidRDefault="002606E8" w:rsidP="00AD009F">
            <w:pPr>
              <w:jc w:val="both"/>
              <w:rPr>
                <w:rFonts w:ascii="Arial" w:hAnsi="Arial" w:cs="Arial"/>
              </w:rPr>
            </w:pPr>
            <w:r w:rsidRPr="00A23E12">
              <w:rPr>
                <w:rFonts w:ascii="Arial" w:hAnsi="Arial" w:cs="Arial"/>
              </w:rPr>
              <w:lastRenderedPageBreak/>
              <w:t xml:space="preserve">A fiscalização do contrato </w:t>
            </w:r>
            <w:r w:rsidR="006B7AB3">
              <w:rPr>
                <w:rFonts w:ascii="Arial" w:hAnsi="Arial" w:cs="Arial"/>
              </w:rPr>
              <w:t>acompanha</w:t>
            </w:r>
            <w:r w:rsidR="00A23E12" w:rsidRPr="00A23E12">
              <w:rPr>
                <w:rFonts w:ascii="Arial" w:hAnsi="Arial" w:cs="Arial"/>
              </w:rPr>
              <w:t xml:space="preserve"> </w:t>
            </w:r>
            <w:r w:rsidR="00AD009F">
              <w:rPr>
                <w:rFonts w:ascii="Arial" w:hAnsi="Arial" w:cs="Arial"/>
              </w:rPr>
              <w:t>a execução dos serviços</w:t>
            </w:r>
            <w:r w:rsidR="00A23E12" w:rsidRPr="00A23E12">
              <w:rPr>
                <w:rFonts w:ascii="Arial" w:hAnsi="Arial" w:cs="Arial"/>
              </w:rPr>
              <w:t>,</w:t>
            </w:r>
            <w:r w:rsidR="00AD009F">
              <w:rPr>
                <w:rFonts w:ascii="Arial" w:hAnsi="Arial" w:cs="Arial"/>
              </w:rPr>
              <w:t xml:space="preserve"> observando diligentemente as especificações e prazos contratuais,</w:t>
            </w:r>
            <w:r w:rsidR="00A23E12" w:rsidRPr="00A23E12">
              <w:rPr>
                <w:rFonts w:ascii="Arial" w:hAnsi="Arial" w:cs="Arial"/>
              </w:rPr>
              <w:t xml:space="preserve"> e informa </w:t>
            </w:r>
            <w:r w:rsidR="00AD009F">
              <w:rPr>
                <w:rFonts w:ascii="Arial" w:hAnsi="Arial" w:cs="Arial"/>
              </w:rPr>
              <w:t>a</w:t>
            </w:r>
            <w:r w:rsidR="00CA6B30">
              <w:rPr>
                <w:rFonts w:ascii="Arial" w:hAnsi="Arial" w:cs="Arial"/>
              </w:rPr>
              <w:t>o gestor do contrato através d</w:t>
            </w:r>
            <w:r w:rsidR="00AD009F">
              <w:rPr>
                <w:rFonts w:ascii="Arial" w:hAnsi="Arial" w:cs="Arial"/>
              </w:rPr>
              <w:t>e</w:t>
            </w:r>
            <w:r w:rsidR="00CA6B30">
              <w:rPr>
                <w:rFonts w:ascii="Arial" w:hAnsi="Arial" w:cs="Arial"/>
              </w:rPr>
              <w:t xml:space="preserve"> relatório técnico de fiscalização</w:t>
            </w:r>
            <w:r w:rsidR="00AD009F">
              <w:rPr>
                <w:rFonts w:ascii="Arial" w:hAnsi="Arial" w:cs="Arial"/>
              </w:rPr>
              <w:t>, o andamento dos serviços e possíveis atrasos ou descumprimentos de preceitos contratuais.</w:t>
            </w:r>
          </w:p>
        </w:tc>
        <w:tc>
          <w:tcPr>
            <w:tcW w:w="4322" w:type="dxa"/>
          </w:tcPr>
          <w:p w:rsidR="001E13A2" w:rsidRPr="00A23E12" w:rsidRDefault="00A23E12" w:rsidP="001E13A2">
            <w:pPr>
              <w:jc w:val="both"/>
              <w:rPr>
                <w:rFonts w:ascii="Arial" w:hAnsi="Arial" w:cs="Arial"/>
              </w:rPr>
            </w:pPr>
            <w:r w:rsidRPr="00A23E12">
              <w:rPr>
                <w:rFonts w:ascii="Arial" w:hAnsi="Arial" w:cs="Arial"/>
              </w:rPr>
              <w:t>Fiscalização do contrato</w:t>
            </w:r>
          </w:p>
        </w:tc>
      </w:tr>
      <w:tr w:rsidR="001E13A2" w:rsidTr="001E13A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1E13A2" w:rsidRDefault="001E13A2" w:rsidP="001E1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6B7AB3" w:rsidTr="001E13A2">
        <w:tc>
          <w:tcPr>
            <w:tcW w:w="4322" w:type="dxa"/>
            <w:gridSpan w:val="2"/>
          </w:tcPr>
          <w:p w:rsidR="006B7AB3" w:rsidRDefault="006B7AB3" w:rsidP="008E6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E67D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omissão de Licitação analisa criteriosamente os balanços contábeis da licitante, fazendo diligências se for o caso. A Comissão de Licitação, para fins de comprovação de capacidade técnica-operacional, pode cobrar até o máximo de 50% das parcelas dos serviços com complexidade tecnológica e operacional mais relevantes, de acordo com entendimento do Tribunal de Contas da União (TCU).</w:t>
            </w:r>
            <w:r w:rsidR="00770BAE">
              <w:rPr>
                <w:rFonts w:ascii="Arial" w:hAnsi="Arial" w:cs="Arial"/>
              </w:rPr>
              <w:t xml:space="preserve"> </w:t>
            </w:r>
            <w:r w:rsidR="008E67DB">
              <w:rPr>
                <w:rFonts w:ascii="Arial" w:hAnsi="Arial" w:cs="Arial"/>
              </w:rPr>
              <w:t>Como critério de qualificação econômico-financeira pode ainda a Comissão, exigir o disposto no art. 31, III da Lei Nº 8.666/93, que estabelece a possibilidade de exigir a prestação de garantia de até 1% (um por cento) do valor estimado do objeto da contratação.</w:t>
            </w:r>
          </w:p>
        </w:tc>
        <w:tc>
          <w:tcPr>
            <w:tcW w:w="4322" w:type="dxa"/>
          </w:tcPr>
          <w:p w:rsidR="006B7AB3" w:rsidRDefault="006B7AB3" w:rsidP="00A23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de Licitação</w:t>
            </w:r>
          </w:p>
        </w:tc>
        <w:bookmarkStart w:id="0" w:name="_GoBack"/>
        <w:bookmarkEnd w:id="0"/>
      </w:tr>
      <w:tr w:rsidR="00770BAE" w:rsidTr="001E13A2">
        <w:tc>
          <w:tcPr>
            <w:tcW w:w="4322" w:type="dxa"/>
            <w:gridSpan w:val="2"/>
          </w:tcPr>
          <w:p w:rsidR="00770BAE" w:rsidRDefault="00770BAE" w:rsidP="009F0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Divisão de Contratos define, na minuta de contrato, percentual de garantia contratual a ser prestada, visando resguardar à Administração de possíveis falhas, inclusive atrasos e inexecução, </w:t>
            </w:r>
            <w:r w:rsidR="009F09C1">
              <w:rPr>
                <w:rFonts w:ascii="Arial" w:hAnsi="Arial" w:cs="Arial"/>
              </w:rPr>
              <w:t>na execução do contrato. Atente-se, nesse sentido,</w:t>
            </w:r>
            <w:r w:rsidR="008E67DB">
              <w:rPr>
                <w:rFonts w:ascii="Arial" w:hAnsi="Arial" w:cs="Arial"/>
              </w:rPr>
              <w:t xml:space="preserve"> o previsto no art. 56 da Lei Nº 8.666/93.</w:t>
            </w:r>
            <w:r w:rsidR="004A6047">
              <w:rPr>
                <w:rFonts w:ascii="Arial" w:hAnsi="Arial" w:cs="Arial"/>
              </w:rPr>
              <w:t xml:space="preserve"> A CPL observa no texto do edital o percentual estabelecido pela DICONT.</w:t>
            </w:r>
            <w:r w:rsidR="008E6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</w:tcPr>
          <w:p w:rsidR="00770BAE" w:rsidRDefault="008E67DB" w:rsidP="009A2D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 de Contratos</w:t>
            </w:r>
            <w:r w:rsidR="004A6047">
              <w:rPr>
                <w:rFonts w:ascii="Arial" w:hAnsi="Arial" w:cs="Arial"/>
              </w:rPr>
              <w:t>/C</w:t>
            </w:r>
            <w:r w:rsidR="009A2D98">
              <w:rPr>
                <w:rFonts w:ascii="Arial" w:hAnsi="Arial" w:cs="Arial"/>
              </w:rPr>
              <w:t>omissão de Licitação</w:t>
            </w:r>
          </w:p>
        </w:tc>
      </w:tr>
      <w:tr w:rsidR="001E13A2" w:rsidTr="001E13A2">
        <w:tc>
          <w:tcPr>
            <w:tcW w:w="4322" w:type="dxa"/>
            <w:gridSpan w:val="2"/>
          </w:tcPr>
          <w:p w:rsidR="001E13A2" w:rsidRPr="00A23E12" w:rsidRDefault="00CA6B30" w:rsidP="00C70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gestor do contrato apl</w:t>
            </w:r>
            <w:r w:rsidR="00A23E12" w:rsidRPr="00A23E12">
              <w:rPr>
                <w:rFonts w:ascii="Arial" w:hAnsi="Arial" w:cs="Arial"/>
              </w:rPr>
              <w:t>ica a</w:t>
            </w:r>
            <w:r w:rsidR="00B2149B">
              <w:rPr>
                <w:rFonts w:ascii="Arial" w:hAnsi="Arial" w:cs="Arial"/>
              </w:rPr>
              <w:t>s</w:t>
            </w:r>
            <w:r w:rsidR="00A23E12" w:rsidRPr="00A23E12">
              <w:rPr>
                <w:rFonts w:ascii="Arial" w:hAnsi="Arial" w:cs="Arial"/>
              </w:rPr>
              <w:t xml:space="preserve"> </w:t>
            </w:r>
            <w:r w:rsidR="00C7025E">
              <w:rPr>
                <w:rFonts w:ascii="Arial" w:hAnsi="Arial" w:cs="Arial"/>
              </w:rPr>
              <w:t>medidas previstas em contrato referente</w:t>
            </w:r>
            <w:r w:rsidR="00B2149B">
              <w:rPr>
                <w:rFonts w:ascii="Arial" w:hAnsi="Arial" w:cs="Arial"/>
              </w:rPr>
              <w:t>s</w:t>
            </w:r>
            <w:r w:rsidR="00C7025E">
              <w:rPr>
                <w:rFonts w:ascii="Arial" w:hAnsi="Arial" w:cs="Arial"/>
              </w:rPr>
              <w:t xml:space="preserve"> a descumprimentos de prazos e demais preceitos contratuais.</w:t>
            </w:r>
          </w:p>
        </w:tc>
        <w:tc>
          <w:tcPr>
            <w:tcW w:w="4322" w:type="dxa"/>
          </w:tcPr>
          <w:p w:rsidR="001E13A2" w:rsidRPr="00A23E12" w:rsidRDefault="00CA6B30" w:rsidP="00A23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do contrato</w:t>
            </w:r>
          </w:p>
        </w:tc>
      </w:tr>
    </w:tbl>
    <w:p w:rsidR="00E53C5C" w:rsidRDefault="00E53C5C" w:rsidP="00C7025E">
      <w:pPr>
        <w:jc w:val="right"/>
        <w:rPr>
          <w:rFonts w:cs="Arial"/>
          <w:szCs w:val="24"/>
        </w:rPr>
      </w:pPr>
    </w:p>
    <w:p w:rsidR="00E53C5C" w:rsidRDefault="00E53C5C" w:rsidP="00C7025E">
      <w:pPr>
        <w:jc w:val="right"/>
        <w:rPr>
          <w:rFonts w:cs="Arial"/>
          <w:szCs w:val="24"/>
        </w:rPr>
      </w:pPr>
    </w:p>
    <w:p w:rsidR="00C37CA4" w:rsidRPr="00282846" w:rsidRDefault="00C7025E" w:rsidP="00C7025E">
      <w:pPr>
        <w:jc w:val="right"/>
        <w:rPr>
          <w:rFonts w:ascii="Arial" w:hAnsi="Arial" w:cs="Arial"/>
        </w:rPr>
      </w:pPr>
      <w:r w:rsidRPr="00282846">
        <w:rPr>
          <w:rFonts w:ascii="Arial" w:hAnsi="Arial" w:cs="Arial"/>
        </w:rPr>
        <w:t>Macapá – AP, 1</w:t>
      </w:r>
      <w:r w:rsidR="00D42382">
        <w:rPr>
          <w:rFonts w:ascii="Arial" w:hAnsi="Arial" w:cs="Arial"/>
        </w:rPr>
        <w:t>7</w:t>
      </w:r>
      <w:r w:rsidRPr="00282846">
        <w:rPr>
          <w:rFonts w:ascii="Arial" w:hAnsi="Arial" w:cs="Arial"/>
        </w:rPr>
        <w:t xml:space="preserve"> de setembro de 2019.</w:t>
      </w:r>
    </w:p>
    <w:sectPr w:rsidR="00C37CA4" w:rsidRPr="00282846" w:rsidSect="00BD25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25" w:rsidRDefault="000B2825" w:rsidP="00853806">
      <w:pPr>
        <w:spacing w:after="0" w:line="240" w:lineRule="auto"/>
      </w:pPr>
      <w:r>
        <w:separator/>
      </w:r>
    </w:p>
  </w:endnote>
  <w:endnote w:type="continuationSeparator" w:id="0">
    <w:p w:rsidR="000B2825" w:rsidRDefault="000B2825" w:rsidP="0085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95" w:rsidRPr="00CB7D73" w:rsidRDefault="00C7025E" w:rsidP="00D64995">
    <w:pPr>
      <w:pStyle w:val="Cabealho"/>
      <w:ind w:left="567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Elaborado por Raimundo </w:t>
    </w:r>
    <w:proofErr w:type="spellStart"/>
    <w:r>
      <w:rPr>
        <w:rFonts w:ascii="Arial" w:hAnsi="Arial" w:cs="Arial"/>
        <w:bCs/>
        <w:sz w:val="18"/>
        <w:szCs w:val="18"/>
      </w:rPr>
      <w:t>Brazão</w:t>
    </w:r>
    <w:proofErr w:type="spellEnd"/>
    <w:r>
      <w:rPr>
        <w:rFonts w:ascii="Arial" w:hAnsi="Arial" w:cs="Arial"/>
        <w:bCs/>
        <w:sz w:val="18"/>
        <w:szCs w:val="18"/>
      </w:rPr>
      <w:t xml:space="preserve"> do Rosário – Assessor Especial de Engenharia e Arquitetura (Port. </w:t>
    </w:r>
    <w:r w:rsidR="00E61474">
      <w:rPr>
        <w:rFonts w:ascii="Arial" w:hAnsi="Arial" w:cs="Arial"/>
        <w:bCs/>
        <w:sz w:val="18"/>
        <w:szCs w:val="18"/>
      </w:rPr>
      <w:t xml:space="preserve">Nº </w:t>
    </w:r>
    <w:r>
      <w:rPr>
        <w:rFonts w:ascii="Arial" w:hAnsi="Arial" w:cs="Arial"/>
        <w:bCs/>
        <w:sz w:val="18"/>
        <w:szCs w:val="18"/>
      </w:rPr>
      <w:t>1680/2018 - UNIFAP)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95" w:rsidRDefault="00D64995" w:rsidP="00D64995">
    <w:pPr>
      <w:pStyle w:val="Cabealho"/>
      <w:ind w:left="567"/>
      <w:rPr>
        <w:rFonts w:ascii="Arial" w:hAnsi="Arial" w:cs="Arial"/>
        <w:bCs/>
        <w:sz w:val="18"/>
        <w:szCs w:val="18"/>
      </w:rPr>
    </w:pPr>
    <w:r w:rsidRPr="00CB7D73">
      <w:rPr>
        <w:rFonts w:ascii="Arial" w:hAnsi="Arial" w:cs="Arial"/>
        <w:bCs/>
        <w:sz w:val="18"/>
        <w:szCs w:val="18"/>
      </w:rPr>
      <w:t>Equipe de Planejamento da Contratação de Empresa Especializada em Serviços de Manutenção Predial Preventiva e Corretiva</w:t>
    </w:r>
  </w:p>
  <w:p w:rsidR="00D64995" w:rsidRPr="00D64995" w:rsidRDefault="00D64995" w:rsidP="00D64995">
    <w:pPr>
      <w:pStyle w:val="Cabealho"/>
      <w:ind w:left="567"/>
      <w:rPr>
        <w:rFonts w:ascii="Arial" w:hAnsi="Arial" w:cs="Arial"/>
        <w:bCs/>
        <w:sz w:val="18"/>
        <w:szCs w:val="18"/>
      </w:rPr>
    </w:pPr>
    <w:r w:rsidRPr="00CB7D73">
      <w:rPr>
        <w:rFonts w:ascii="Arial" w:hAnsi="Arial" w:cs="Arial"/>
        <w:bCs/>
        <w:sz w:val="18"/>
        <w:szCs w:val="18"/>
      </w:rPr>
      <w:t>PORTARIA N° 0377/2018</w:t>
    </w:r>
    <w:r>
      <w:rPr>
        <w:rFonts w:ascii="Arial" w:hAnsi="Arial" w:cs="Arial"/>
        <w:bCs/>
        <w:sz w:val="18"/>
        <w:szCs w:val="18"/>
      </w:rPr>
      <w:t>-UNIFAP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25" w:rsidRDefault="000B2825" w:rsidP="00853806">
      <w:pPr>
        <w:spacing w:after="0" w:line="240" w:lineRule="auto"/>
      </w:pPr>
      <w:r>
        <w:separator/>
      </w:r>
    </w:p>
  </w:footnote>
  <w:footnote w:type="continuationSeparator" w:id="0">
    <w:p w:rsidR="000B2825" w:rsidRDefault="000B2825" w:rsidP="0085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5E" w:rsidRPr="00AF298F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noProof/>
        <w:sz w:val="20"/>
        <w:szCs w:val="20"/>
        <w:lang w:eastAsia="pt-BR"/>
      </w:rPr>
      <w:drawing>
        <wp:anchor distT="0" distB="0" distL="114300" distR="114300" simplePos="0" relativeHeight="251665408" behindDoc="0" locked="0" layoutInCell="1" allowOverlap="1" wp14:anchorId="41005AA3" wp14:editId="45A20771">
          <wp:simplePos x="0" y="0"/>
          <wp:positionH relativeFrom="margin">
            <wp:posOffset>5339715</wp:posOffset>
          </wp:positionH>
          <wp:positionV relativeFrom="margin">
            <wp:posOffset>-1111885</wp:posOffset>
          </wp:positionV>
          <wp:extent cx="1003935" cy="1001395"/>
          <wp:effectExtent l="19050" t="0" r="5715" b="0"/>
          <wp:wrapSquare wrapText="bothSides"/>
          <wp:docPr id="9" name="Imagem 9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98F">
      <w:rPr>
        <w:rFonts w:ascii="Arial" w:hAnsi="Arial" w:cs="Arial"/>
        <w:bCs/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740446ED" wp14:editId="6321D9DF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10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298F">
      <w:rPr>
        <w:rFonts w:ascii="Arial" w:hAnsi="Arial" w:cs="Arial"/>
        <w:bCs/>
        <w:sz w:val="20"/>
        <w:szCs w:val="20"/>
      </w:rPr>
      <w:t>MINISTÉRIO DA EDUCAÇÃO</w:t>
    </w:r>
  </w:p>
  <w:p w:rsidR="00C7025E" w:rsidRPr="00AF298F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UNIVERSIDADE FEDERAL DO AMAPÁ – UNIFAP</w:t>
    </w:r>
  </w:p>
  <w:p w:rsidR="00C7025E" w:rsidRPr="00AF298F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PRÓ-REITORIA DE ADMINISTRAÇÃO</w:t>
    </w:r>
  </w:p>
  <w:p w:rsidR="00C7025E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ASSESSORIA ESPECIAL DE ENGENHARIA E ARQUITETURA</w:t>
    </w:r>
  </w:p>
  <w:p w:rsidR="00C7025E" w:rsidRDefault="00C702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5E" w:rsidRPr="00AF298F" w:rsidRDefault="00787862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93526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-287655</wp:posOffset>
          </wp:positionV>
          <wp:extent cx="1019175" cy="1019175"/>
          <wp:effectExtent l="0" t="0" r="0" b="0"/>
          <wp:wrapSquare wrapText="bothSides"/>
          <wp:docPr id="1" name="Imagem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25E" w:rsidRPr="00AF298F">
      <w:rPr>
        <w:rFonts w:ascii="Arial" w:hAnsi="Arial" w:cs="Arial"/>
        <w:bCs/>
        <w:noProof/>
        <w:sz w:val="20"/>
        <w:szCs w:val="20"/>
        <w:lang w:eastAsia="pt-BR"/>
      </w:rPr>
      <w:drawing>
        <wp:anchor distT="0" distB="0" distL="114300" distR="114300" simplePos="0" relativeHeight="251656704" behindDoc="0" locked="0" layoutInCell="1" allowOverlap="1" wp14:anchorId="740446ED" wp14:editId="6321D9DF">
          <wp:simplePos x="0" y="0"/>
          <wp:positionH relativeFrom="column">
            <wp:posOffset>-506531</wp:posOffset>
          </wp:positionH>
          <wp:positionV relativeFrom="paragraph">
            <wp:posOffset>-273050</wp:posOffset>
          </wp:positionV>
          <wp:extent cx="771525" cy="949570"/>
          <wp:effectExtent l="19050" t="0" r="9525" b="0"/>
          <wp:wrapNone/>
          <wp:docPr id="1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025E" w:rsidRPr="00AF298F">
      <w:rPr>
        <w:rFonts w:ascii="Arial" w:hAnsi="Arial" w:cs="Arial"/>
        <w:bCs/>
        <w:sz w:val="20"/>
        <w:szCs w:val="20"/>
      </w:rPr>
      <w:t>MINISTÉRIO DA EDUCAÇÃO</w:t>
    </w:r>
  </w:p>
  <w:p w:rsidR="00C7025E" w:rsidRPr="00AF298F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UNIVERSIDADE FEDERAL DO AMAPÁ – UNIFAP</w:t>
    </w:r>
  </w:p>
  <w:p w:rsidR="00C7025E" w:rsidRPr="00AF298F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PRÓ-REITORIA DE ADMINISTRAÇÃO</w:t>
    </w:r>
    <w:r w:rsidR="00E61474">
      <w:rPr>
        <w:rFonts w:ascii="Arial" w:hAnsi="Arial" w:cs="Arial"/>
        <w:bCs/>
        <w:sz w:val="20"/>
        <w:szCs w:val="20"/>
      </w:rPr>
      <w:t xml:space="preserve"> - PROAD</w:t>
    </w:r>
  </w:p>
  <w:p w:rsidR="00C7025E" w:rsidRDefault="00C7025E" w:rsidP="00C7025E">
    <w:pPr>
      <w:pStyle w:val="Cabealho"/>
      <w:ind w:left="567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ASSESSORIA ESPECIAL DE ENGENHARIA E ARQUITETURA</w:t>
    </w:r>
    <w:r w:rsidR="00E61474">
      <w:rPr>
        <w:rFonts w:ascii="Arial" w:hAnsi="Arial" w:cs="Arial"/>
        <w:bCs/>
        <w:sz w:val="20"/>
        <w:szCs w:val="20"/>
      </w:rPr>
      <w:t xml:space="preserve"> - AEEA</w:t>
    </w:r>
  </w:p>
  <w:p w:rsidR="0077714D" w:rsidRDefault="0077714D" w:rsidP="0077714D">
    <w:pPr>
      <w:pStyle w:val="Cabealho"/>
      <w:ind w:left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4D" w:rsidRPr="00AF298F" w:rsidRDefault="0077714D" w:rsidP="00AF298F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5339715</wp:posOffset>
          </wp:positionH>
          <wp:positionV relativeFrom="margin">
            <wp:posOffset>-1111885</wp:posOffset>
          </wp:positionV>
          <wp:extent cx="1003935" cy="1001395"/>
          <wp:effectExtent l="19050" t="0" r="5715" b="0"/>
          <wp:wrapSquare wrapText="bothSides"/>
          <wp:docPr id="7" name="Imagem 7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98F">
      <w:rPr>
        <w:rFonts w:ascii="Arial" w:hAnsi="Arial" w:cs="Arial"/>
        <w:bCs/>
        <w:noProof/>
        <w:sz w:val="20"/>
        <w:szCs w:val="20"/>
        <w:lang w:eastAsia="pt-B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8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298F">
      <w:rPr>
        <w:rFonts w:ascii="Arial" w:hAnsi="Arial" w:cs="Arial"/>
        <w:bCs/>
        <w:sz w:val="20"/>
        <w:szCs w:val="20"/>
      </w:rPr>
      <w:t>MINISTÉRIO DA EDUCAÇÃO</w:t>
    </w:r>
  </w:p>
  <w:p w:rsidR="0077714D" w:rsidRPr="00AF298F" w:rsidRDefault="0077714D" w:rsidP="00AF298F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UNIVERSIDADE FEDERAL DO AMAPÁ – UNIFAP</w:t>
    </w:r>
  </w:p>
  <w:p w:rsidR="0077714D" w:rsidRPr="00AF298F" w:rsidRDefault="0077714D" w:rsidP="00AF298F">
    <w:pPr>
      <w:pStyle w:val="Cabealho"/>
      <w:ind w:left="567"/>
      <w:rPr>
        <w:rFonts w:ascii="Arial" w:hAnsi="Arial" w:cs="Arial"/>
        <w:bCs/>
        <w:sz w:val="20"/>
        <w:szCs w:val="20"/>
      </w:rPr>
    </w:pPr>
    <w:r w:rsidRPr="00AF298F">
      <w:rPr>
        <w:rFonts w:ascii="Arial" w:hAnsi="Arial" w:cs="Arial"/>
        <w:bCs/>
        <w:sz w:val="20"/>
        <w:szCs w:val="20"/>
      </w:rPr>
      <w:t>PRÓ-REITORIA DE ADMINISTRAÇÃO</w:t>
    </w:r>
  </w:p>
  <w:p w:rsidR="0077714D" w:rsidRDefault="009B660C" w:rsidP="00AF298F">
    <w:pPr>
      <w:pStyle w:val="Cabealho"/>
      <w:ind w:left="567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ASSESSORIA ESPECIAL DE ENGENHARIA E ARQUITETURA</w:t>
    </w:r>
  </w:p>
  <w:p w:rsidR="0077714D" w:rsidRPr="00AF298F" w:rsidRDefault="0077714D" w:rsidP="00AF298F">
    <w:pPr>
      <w:pStyle w:val="Cabealho"/>
      <w:ind w:left="567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A4"/>
    <w:rsid w:val="00017541"/>
    <w:rsid w:val="0002705B"/>
    <w:rsid w:val="0009794D"/>
    <w:rsid w:val="000A27C7"/>
    <w:rsid w:val="000B2825"/>
    <w:rsid w:val="000C79E5"/>
    <w:rsid w:val="000F38B8"/>
    <w:rsid w:val="001B0CF9"/>
    <w:rsid w:val="001D5C00"/>
    <w:rsid w:val="001E13A2"/>
    <w:rsid w:val="0020529F"/>
    <w:rsid w:val="00206AC9"/>
    <w:rsid w:val="002131F3"/>
    <w:rsid w:val="002606E8"/>
    <w:rsid w:val="002767BA"/>
    <w:rsid w:val="00282846"/>
    <w:rsid w:val="00304173"/>
    <w:rsid w:val="00354DE2"/>
    <w:rsid w:val="00375918"/>
    <w:rsid w:val="003F48FD"/>
    <w:rsid w:val="00470618"/>
    <w:rsid w:val="004809FB"/>
    <w:rsid w:val="004A36B5"/>
    <w:rsid w:val="004A6047"/>
    <w:rsid w:val="00562D6F"/>
    <w:rsid w:val="005D1A26"/>
    <w:rsid w:val="005F2B81"/>
    <w:rsid w:val="00607465"/>
    <w:rsid w:val="00615C1F"/>
    <w:rsid w:val="006529B5"/>
    <w:rsid w:val="00697956"/>
    <w:rsid w:val="006B47D4"/>
    <w:rsid w:val="006B7AB3"/>
    <w:rsid w:val="006C27E0"/>
    <w:rsid w:val="00745423"/>
    <w:rsid w:val="00764561"/>
    <w:rsid w:val="00770BAE"/>
    <w:rsid w:val="0077714D"/>
    <w:rsid w:val="00787862"/>
    <w:rsid w:val="00851013"/>
    <w:rsid w:val="00853806"/>
    <w:rsid w:val="008729A5"/>
    <w:rsid w:val="008755CB"/>
    <w:rsid w:val="008A2FF5"/>
    <w:rsid w:val="008C3184"/>
    <w:rsid w:val="008E67DB"/>
    <w:rsid w:val="009A2D98"/>
    <w:rsid w:val="009B660C"/>
    <w:rsid w:val="009E7D30"/>
    <w:rsid w:val="009F01E4"/>
    <w:rsid w:val="009F09C1"/>
    <w:rsid w:val="00A06D35"/>
    <w:rsid w:val="00A23E12"/>
    <w:rsid w:val="00A417C9"/>
    <w:rsid w:val="00AB6079"/>
    <w:rsid w:val="00AB75FD"/>
    <w:rsid w:val="00AC5F62"/>
    <w:rsid w:val="00AD009F"/>
    <w:rsid w:val="00AF298F"/>
    <w:rsid w:val="00B2149B"/>
    <w:rsid w:val="00B5688F"/>
    <w:rsid w:val="00B63DB2"/>
    <w:rsid w:val="00B72387"/>
    <w:rsid w:val="00BD2550"/>
    <w:rsid w:val="00BD457B"/>
    <w:rsid w:val="00BF09E3"/>
    <w:rsid w:val="00BF5014"/>
    <w:rsid w:val="00C37CA4"/>
    <w:rsid w:val="00C60600"/>
    <w:rsid w:val="00C66B88"/>
    <w:rsid w:val="00C7025E"/>
    <w:rsid w:val="00C979E6"/>
    <w:rsid w:val="00CA6B30"/>
    <w:rsid w:val="00D21C56"/>
    <w:rsid w:val="00D42382"/>
    <w:rsid w:val="00D62DD5"/>
    <w:rsid w:val="00D64995"/>
    <w:rsid w:val="00DD5C37"/>
    <w:rsid w:val="00DE2657"/>
    <w:rsid w:val="00DE3839"/>
    <w:rsid w:val="00E133FC"/>
    <w:rsid w:val="00E318DE"/>
    <w:rsid w:val="00E53C5C"/>
    <w:rsid w:val="00E61474"/>
    <w:rsid w:val="00F66153"/>
    <w:rsid w:val="00FA4B7B"/>
    <w:rsid w:val="00FC720D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76DFF76-3B44-4FF6-8776-9BDDE03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5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3806"/>
  </w:style>
  <w:style w:type="paragraph" w:styleId="Rodap">
    <w:name w:val="footer"/>
    <w:basedOn w:val="Normal"/>
    <w:link w:val="RodapChar"/>
    <w:uiPriority w:val="99"/>
    <w:unhideWhenUsed/>
    <w:rsid w:val="00853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18C6-9D8D-4DDB-AC16-D9E9B10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RAIMUNDO BRAZÃO DO ROSÁRIO</cp:lastModifiedBy>
  <cp:revision>40</cp:revision>
  <cp:lastPrinted>2018-04-12T19:07:00Z</cp:lastPrinted>
  <dcterms:created xsi:type="dcterms:W3CDTF">2018-04-05T15:17:00Z</dcterms:created>
  <dcterms:modified xsi:type="dcterms:W3CDTF">2019-09-17T21:54:00Z</dcterms:modified>
</cp:coreProperties>
</file>